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«Радужнинский профессиональный колледж»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768"/>
        <w:gridCol w:w="3423"/>
      </w:tblGrid>
      <w:tr w:rsidR="00391175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Рассмотрено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Педагогическим советом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 «Радужнинский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Профессиональный колледж»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№ 20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«21» июня  2013 г.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УТВЕРЖДАЮ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 БУ «Радужнинский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профессиональный колледж»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 М.Н. Волков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«26» июня 2013 г.№ 405</w:t>
            </w:r>
          </w:p>
        </w:tc>
      </w:tr>
    </w:tbl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Рабочая ПРОГРАММа ПРОФЕССИОНАЛЬНОГО МОДУЛЯ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u w:val="single"/>
        </w:rPr>
        <w:t>НПО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  <w:u w:val="single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ПМ. 01 «Ведение технологического процесса при всех способах добычи нефти, газа и газового конденсата»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aps/>
          <w:sz w:val="28"/>
          <w:szCs w:val="28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aps/>
          <w:sz w:val="28"/>
          <w:szCs w:val="28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Радужный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2013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профессионального модуля разработана на основе Федерального Государственного образовательного Стандарта, утверждённого приказом Министерства образования и науки РФ от 20 апреля 2010г. N 406 (далее – ФГОС) по специальностям начального  профессионального образования (далее – НПО)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131003.01 Оператор нефтяных и газовых скважин</w:t>
      </w:r>
    </w:p>
    <w:p w:rsidR="00391175" w:rsidRDefault="00391175" w:rsidP="00391175">
      <w:pPr>
        <w:autoSpaceDE w:val="0"/>
        <w:autoSpaceDN w:val="0"/>
        <w:adjustRightInd w:val="0"/>
        <w:spacing w:before="100" w:after="100" w:line="288" w:lineRule="atLeas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Организация-разработчик:  БУ СПО РПК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Разработчики: Кравченко Н.В. мастер производственного обучения 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:rsidR="00391175" w:rsidRDefault="00391175" w:rsidP="00391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Рекомендована Методическим советом БУ «Радужнинский профессиональный колледж»</w:t>
      </w:r>
    </w:p>
    <w:p w:rsidR="00391175" w:rsidRDefault="00391175" w:rsidP="00391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Экспертной комиссии № 6  от «21» июня 2013 г.</w:t>
      </w:r>
    </w:p>
    <w:p w:rsidR="00391175" w:rsidRDefault="00391175" w:rsidP="00391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cap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©</w:t>
      </w: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cap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©</w:t>
      </w: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©</w:t>
      </w: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391175" w:rsidRDefault="00391175" w:rsidP="003911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240"/>
        <w:rPr>
          <w:rFonts w:ascii="Times New Roman CYR" w:hAnsi="Times New Roman CYR" w:cs="Times New Roman CYR"/>
          <w:i/>
          <w:iCs/>
          <w:caps/>
          <w:sz w:val="24"/>
          <w:szCs w:val="24"/>
        </w:rPr>
      </w:pP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4"/>
        <w:gridCol w:w="8221"/>
        <w:gridCol w:w="816"/>
      </w:tblGrid>
      <w:tr w:rsidR="00391175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ПАСПОРТ рабочей  ПРОГРАММЫ ПРОФЕССИОНАЛЬНОГО МОДУЛЯ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результаты освоения ПРОФЕССИОНАЛЬНОГО МОДУЛЯ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СТРУКТУРА и ПРИМЕРНОЕ содержание профессионального     модуля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условия реализации  ПРОФЕССИОНАЛЬНОГО МОДУЛЯ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</w:tr>
    </w:tbl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 xml:space="preserve">1. паспорт рабочей ПРОГРАММЫ ПРОФЕССИОНАЛЬНОГО МОДУЛЯ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ПМ. 01 « Ведение технологического процесса при всех способах добычи нефти, газа и газового конденсата».  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1.1. Область применения рабочей программы</w:t>
      </w:r>
    </w:p>
    <w:p w:rsidR="00391175" w:rsidRDefault="00391175" w:rsidP="00391175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профессионального модуля (далее - рабочая программа) – является частью примерной основной профессиональной образовательной программы в соответствии с  Федеральным Государственным образовательным Стандартом, утверждённым приказом Министерства образования и науки РФ от 20 апреля 2010 г. N 406 (далее – ФГОС), по профессии </w:t>
      </w:r>
    </w:p>
    <w:p w:rsidR="00391175" w:rsidRDefault="00391175" w:rsidP="00391175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131003.01 Оператор нефтяных и газовых скважин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В части освоения основного вида профессиональной деятельности (ВПД):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ведение технологического процесса при всех способах добычи нефти, газа и газового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конденсата, и соответствующих профессиональных компетенций (ПК):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ПК 1.1.</w:t>
      </w:r>
      <w:r>
        <w:rPr>
          <w:rFonts w:ascii="Times New Roman CYR" w:hAnsi="Times New Roman CYR" w:cs="Times New Roman CYR"/>
          <w:sz w:val="24"/>
          <w:szCs w:val="24"/>
        </w:rPr>
        <w:t xml:space="preserve"> Участвовать в работе по освоению скважин и выводу их на заданный режим.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ПК 1.2.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Обеспечивать поддержку режима функционирования скважин, установок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комплексной подготовки газа, групповых замерных установок, дожимных насосных и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компрессорных станций, станций подземного хранения газа и другого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нефтепромыслового оборудования и установок.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ПК 1.3.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Выполнять техническое обслуживание коммуникаций газлифтных скважин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(газоманифольдов, газосепараторов, теплообменников) под руководством оператора по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добыче нефти и газа более высокой квалификации.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ПК 1.4.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Выполнять монтаж и демонтаж оборудования и механизмов под руководством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оператора по добыче нефти и газа более высокой квалификации.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ПК 1.5.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Осуществлять снятие и передачу параметров работы скважин, контролировать работу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средств автоматики и телемеханики.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ПК 1.6.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Выполнять измерения величин различных технологических параметров с помощью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контрольно-измерительных приборов.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профессионального модуля может быть использована: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профессиональной переподготовке квалифицированных рабочих 3-4 разрядов в области  эксплуатации нефтяных и газовых месторождений  на базе среднего профессионального образования  (опыт работы не требуется);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Возможные места работы: цеха добычи нефти и газа в структуре нефтегазодобывающих предприятий.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Возможные названия должностей: оператор  по добыче нефти и газа; оператор по исследованию скважин; оператор по ППД.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профессионального модуля составлена  на основе примерной программы предмета «Технология добычи нефти и газа», «Основы нефтяного и газового дела».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Профессиональный модуль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Ведение технологического процесса при всех способах добычи нефти, газа и газового конденсата» </w:t>
      </w:r>
      <w:r>
        <w:rPr>
          <w:rFonts w:ascii="Times New Roman CYR" w:hAnsi="Times New Roman CYR" w:cs="Times New Roman CYR"/>
          <w:sz w:val="24"/>
          <w:szCs w:val="24"/>
        </w:rPr>
        <w:t>устанавливает базовые знания для освоения других специальных предметов и производственной практики.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Данный модуль предусматривает  изучение основ разработки месторождений, техники и технологии добычи нефти и газа, освоения, исследования и ремонта скважин. 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Программа профессионального модуля предполагает практическое осмысление ее разделов и тем на лабораторно – практических занятиях и в процессе учебной и производственной практики.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 Учебная и производственная практика оформляется отчетом, который является самостоятельной, творческой работой обучающихсяи выполняется на основе знаний, умений и навыков, полученных при освоении данного профессионального модуля.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Способ организации учебной и производственной практики – рассредоточенный и концентрированный, в связи с тем, что учебную и производственную практику обучающиеся проходят в условиях учебных мастерских и реальных нефтедобывающих предприятий: ОАО «Варьеганефтегаз», ОАО «Варьеганнефть».  На концентрированной  форме организации практики настаивают работодатели.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99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процессе изучения материала профессионального модуля используются различные технологии преподавания: с использованием ИКТ, игровые технологии, традиционные технологии, технология проектов.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99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Используемые методы обучения: объяснительно - иллюстрированные, репродуктивные, методы проблемного обучения, стимулирования и мотивации,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инструктивно – практические, информационно – сообщающие, практические. Используемые  формы обучения: индивидуальная, групповая, фронтальная.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99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firstLine="99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иметь практический опыт: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участия в работе по освоению скважин и выводу их на заданный режим;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обеспечения и контроля поддержки режима функционирования скважин при фонтанном, газлифтном и насосном способах добычи нефти и газа;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выполнения монтажа и демонтажа оборудования под руководством оператора по добыче нефти и газа более высокой квалификации;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проведения технического обслуживания коммуникаций газлифтных скважин (газоманифольдов, газосепараторов, теплообменников) под руководством оператора по добыче нефти и газа более высокой квалификации;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проведения технического обслуживания насосного оборудования;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выполнения профилактических работ по предотвращению гидратообразований, отложений парафина, смол;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выполнения текущего ремонта наземного оборудования нагнетательных скважин;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контроля работы и устранения мелких неисправностей средств автоматики, телемеханики и контрольно-измерительных приборов;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уметь:</w:t>
      </w:r>
    </w:p>
    <w:p w:rsidR="00391175" w:rsidRDefault="00391175" w:rsidP="003911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снятие и передачу параметров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установок;</w:t>
      </w:r>
    </w:p>
    <w:p w:rsidR="00391175" w:rsidRDefault="00391175" w:rsidP="003911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сборку, разборку и ремонт отдельных узлов и механизмов простого нефтегазопромыслового оборудования и арматуры;</w:t>
      </w:r>
    </w:p>
    <w:p w:rsidR="00391175" w:rsidRDefault="00391175" w:rsidP="003911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очистку насосно-компрессорных труб в скважине от парафина и смол механическими и автоматическими скребками и с использованием реагентов, растворителей, горячей нефти и пара;</w:t>
      </w:r>
    </w:p>
    <w:p w:rsidR="00391175" w:rsidRDefault="00391175" w:rsidP="003911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обрабатывать паром высокого давления подземное и наземное оборудование скважин и выкидных линий;</w:t>
      </w:r>
    </w:p>
    <w:p w:rsidR="00391175" w:rsidRDefault="00391175" w:rsidP="003911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измерения величин различных технологических параметров с помощью контрольно-измерительных приборов;</w:t>
      </w:r>
    </w:p>
    <w:p w:rsidR="00391175" w:rsidRDefault="00391175" w:rsidP="003911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расшифровывать показания приборов контроля и автоматики;</w:t>
      </w:r>
    </w:p>
    <w:p w:rsidR="00391175" w:rsidRDefault="00391175" w:rsidP="0039117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контролировать работу средств автоматики и телемеханики;</w:t>
      </w:r>
    </w:p>
    <w:p w:rsidR="00391175" w:rsidRDefault="00391175" w:rsidP="003911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представлять информацию руководителю работ обо всех замеченных неполадках в работе скважин и другого нефтепромыслового оборудования;</w:t>
      </w:r>
    </w:p>
    <w:p w:rsidR="00391175" w:rsidRDefault="00391175" w:rsidP="003911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сборку, разборку, очистку, промывку и продувку оборудования;</w:t>
      </w:r>
    </w:p>
    <w:p w:rsidR="00391175" w:rsidRDefault="00391175" w:rsidP="003911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монтаж систем автоматики и телемеханики под руководством оператора по добыче нефти и газа более высокой квалификации;</w:t>
      </w:r>
    </w:p>
    <w:p w:rsidR="00391175" w:rsidRDefault="00391175" w:rsidP="003911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контролировать режимные параметры процесса добычи нефти и газа по контрольно-измерительным приборам;</w:t>
      </w:r>
    </w:p>
    <w:p w:rsidR="00391175" w:rsidRDefault="00391175" w:rsidP="0039117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контролировать процесс автоматического регулирования основных технологических параметров;</w:t>
      </w:r>
    </w:p>
    <w:p w:rsidR="00391175" w:rsidRDefault="00391175" w:rsidP="003911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крепить оборудование к фундаменту;</w:t>
      </w:r>
    </w:p>
    <w:p w:rsidR="00391175" w:rsidRDefault="00391175" w:rsidP="0039117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слесарные, электромонтажные и стропальные работы;</w:t>
      </w:r>
    </w:p>
    <w:p w:rsidR="00391175" w:rsidRDefault="00391175" w:rsidP="003911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техническое обслуживание и ремонт наземного промыслового оборудования, установок, механизмов и коммуникаций;</w:t>
      </w:r>
    </w:p>
    <w:p w:rsidR="00391175" w:rsidRDefault="00391175" w:rsidP="003911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диагностику неполадок, определять неисправности в работе оборудования;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знать:</w:t>
      </w:r>
    </w:p>
    <w:p w:rsidR="00391175" w:rsidRDefault="00391175" w:rsidP="0039117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основы технологии добычи нефти и газа;</w:t>
      </w:r>
    </w:p>
    <w:p w:rsidR="00391175" w:rsidRDefault="00391175" w:rsidP="003911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добычи нефти и газа;</w:t>
      </w:r>
    </w:p>
    <w:p w:rsidR="00391175" w:rsidRDefault="00391175" w:rsidP="0039117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основы техники и технологии бурения нефтяных и газовых скважин;</w:t>
      </w:r>
    </w:p>
    <w:p w:rsidR="00391175" w:rsidRDefault="00391175" w:rsidP="003911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условия эксплуатации нефтяных и газовых месторождений;</w:t>
      </w:r>
    </w:p>
    <w:p w:rsidR="00391175" w:rsidRDefault="00391175" w:rsidP="0039117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устройство, принцип работы установок комплексной подготовки газа, групповых замерных установок, дожимных насосных и компрессорных станций, станций подземного хранения газа, систем сбора и транспортировки нефти и газа;</w:t>
      </w:r>
    </w:p>
    <w:p w:rsidR="00391175" w:rsidRDefault="00391175" w:rsidP="0039117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удаления гидратообразований;</w:t>
      </w:r>
    </w:p>
    <w:p w:rsidR="00391175" w:rsidRDefault="00391175" w:rsidP="0039117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расчета реагентов;</w:t>
      </w:r>
    </w:p>
    <w:p w:rsidR="00391175" w:rsidRDefault="00391175" w:rsidP="0039117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средства контроля режимных параметров бурения скважин, добычи нефти и газа;</w:t>
      </w:r>
    </w:p>
    <w:p w:rsidR="00391175" w:rsidRDefault="00391175" w:rsidP="0039117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приемы сбора информации об измеряемых и контролируемых параметрах и состоянии объекта;</w:t>
      </w:r>
    </w:p>
    <w:p w:rsidR="00391175" w:rsidRDefault="00391175" w:rsidP="0039117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назначение, принцип действия и технологию ремонта контрольно-измерительных приборов и средств автоматики;</w:t>
      </w:r>
    </w:p>
    <w:p w:rsidR="00391175" w:rsidRDefault="00391175" w:rsidP="0039117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безопасность труда при ведении работ по вводу скважины в эксплуатацию;</w:t>
      </w:r>
    </w:p>
    <w:p w:rsidR="00391175" w:rsidRDefault="00391175" w:rsidP="0039117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конструкцию буровой установки, назначение ее отдельных частей и механизмов;</w:t>
      </w:r>
    </w:p>
    <w:p w:rsidR="00391175" w:rsidRDefault="00391175" w:rsidP="0039117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конструкцию скважины;</w:t>
      </w:r>
    </w:p>
    <w:p w:rsidR="00391175" w:rsidRDefault="00391175" w:rsidP="0039117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технологию монтажа и демонтажа оборудования;</w:t>
      </w:r>
    </w:p>
    <w:p w:rsidR="00391175" w:rsidRDefault="00391175" w:rsidP="0039117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инструменты для подачи и спуска труб и штанг;</w:t>
      </w:r>
    </w:p>
    <w:p w:rsidR="00391175" w:rsidRDefault="00391175" w:rsidP="0039117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правила опрессовки технологического оборудования и трубопроводов;</w:t>
      </w:r>
    </w:p>
    <w:p w:rsidR="00391175" w:rsidRDefault="00391175" w:rsidP="0039117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технические данные, размещение и условия эксплуатации приборов измерения и регулирования основных технологических параметров;</w:t>
      </w:r>
    </w:p>
    <w:p w:rsidR="00391175" w:rsidRDefault="00391175" w:rsidP="0039117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принципы автоматического регулирования добычи нефти и газа;</w:t>
      </w:r>
    </w:p>
    <w:p w:rsidR="00391175" w:rsidRDefault="00391175" w:rsidP="003911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назначение и органы настройки автоматических регуляторов;</w:t>
      </w:r>
    </w:p>
    <w:p w:rsidR="00391175" w:rsidRDefault="00391175" w:rsidP="0039117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вспомогательные средства автоматических систем управления;</w:t>
      </w:r>
    </w:p>
    <w:p w:rsidR="00391175" w:rsidRDefault="00391175" w:rsidP="0039117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суть автоматического и ручного регулирования основных технологических параметров;</w:t>
      </w:r>
    </w:p>
    <w:p w:rsidR="00391175" w:rsidRDefault="00391175" w:rsidP="0039117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ремонта;</w:t>
      </w:r>
    </w:p>
    <w:p w:rsidR="00391175" w:rsidRDefault="00391175" w:rsidP="0039117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типы, устройство и правила технической эксплуатации оборудования и агрегатов, применяемых для ремонта;</w:t>
      </w:r>
    </w:p>
    <w:p w:rsidR="00391175" w:rsidRDefault="00391175" w:rsidP="0039117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слесарных работ и технологию их выполнения;</w:t>
      </w:r>
    </w:p>
    <w:p w:rsidR="00391175" w:rsidRDefault="00391175" w:rsidP="0039117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технологию проведения электромонтажных работ;</w:t>
      </w:r>
    </w:p>
    <w:p w:rsidR="00391175" w:rsidRDefault="00391175" w:rsidP="0039117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назначение и правила технической эксплуатации грузоподъемных машин и механизмов;</w:t>
      </w:r>
    </w:p>
    <w:p w:rsidR="00391175" w:rsidRDefault="00391175" w:rsidP="0039117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безопасность труда при ведении монтажа и демонтажа наземного.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1.3. Рекомендуемое количество часов на освоение примерной программы профессионального модуля: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703</w:t>
      </w:r>
      <w:r>
        <w:rPr>
          <w:rFonts w:ascii="Times New Roman CYR" w:hAnsi="Times New Roman CYR" w:cs="Times New Roman CYR"/>
          <w:sz w:val="24"/>
          <w:szCs w:val="24"/>
        </w:rPr>
        <w:t xml:space="preserve"> часа, в том числе: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максимальной учебной нагрузки обучающихся–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415 </w:t>
      </w:r>
      <w:r>
        <w:rPr>
          <w:rFonts w:ascii="Times New Roman CYR" w:hAnsi="Times New Roman CYR" w:cs="Times New Roman CYR"/>
          <w:sz w:val="24"/>
          <w:szCs w:val="24"/>
        </w:rPr>
        <w:t>часов, включая: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обязательной аудиторной учебной нагрузки обучающихся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297</w:t>
      </w:r>
      <w:r>
        <w:rPr>
          <w:rFonts w:ascii="Times New Roman CYR" w:hAnsi="Times New Roman CYR" w:cs="Times New Roman CYR"/>
          <w:sz w:val="24"/>
          <w:szCs w:val="24"/>
        </w:rPr>
        <w:t xml:space="preserve"> часов;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самостоятельной работы обучающихся –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118</w:t>
      </w:r>
      <w:r>
        <w:rPr>
          <w:rFonts w:ascii="Times New Roman CYR" w:hAnsi="Times New Roman CYR" w:cs="Times New Roman CYR"/>
          <w:sz w:val="24"/>
          <w:szCs w:val="24"/>
        </w:rPr>
        <w:t>часов;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учебной  практики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180</w:t>
      </w:r>
      <w:r>
        <w:rPr>
          <w:rFonts w:ascii="Times New Roman CYR" w:hAnsi="Times New Roman CYR" w:cs="Times New Roman CYR"/>
          <w:sz w:val="24"/>
          <w:szCs w:val="24"/>
        </w:rPr>
        <w:t>часов;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производственной практики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108</w:t>
      </w:r>
      <w:r>
        <w:rPr>
          <w:rFonts w:ascii="Times New Roman CYR" w:hAnsi="Times New Roman CYR" w:cs="Times New Roman CYR"/>
          <w:sz w:val="24"/>
          <w:szCs w:val="24"/>
        </w:rPr>
        <w:t xml:space="preserve"> часов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 xml:space="preserve">2. результаты освоения ПРОФЕССИОНАЛЬНОГО МОДУЛЯ 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Результатом освоения профессионального модуля является овладение студентами видом профессиональной деятельности: проведение технологических процессов разработки и эксплуатации нефтяных и газовых месторождений, в том числе профессиональными (ПК) и общими (ОК) компетенциями:</w:t>
      </w:r>
    </w:p>
    <w:tbl>
      <w:tblPr>
        <w:tblW w:w="0" w:type="auto"/>
        <w:tblLayout w:type="fixed"/>
        <w:tblLook w:val="0000"/>
      </w:tblPr>
      <w:tblGrid>
        <w:gridCol w:w="1313"/>
        <w:gridCol w:w="9109"/>
      </w:tblGrid>
      <w:tr w:rsidR="0039117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 1.</w:t>
            </w:r>
          </w:p>
        </w:tc>
        <w:tc>
          <w:tcPr>
            <w:tcW w:w="9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работе по освоению скважин и выводу их на заданный режим.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 2.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Обеспечивать поддержку режима функционирования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 3.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техническое обслуживание коммуникаций газлифтных скважин (газоманифольдов, газосепараторов, теплообменников) под руководством оператора по добыче нефти и газа более высокой квалификации.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 4.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Выполнять монтаж и демонтаж оборудования и механизмов под руководством оператора по добыче нефти и газа более высокой квалификации.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 5.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Осуществлять снятие и передачу параметров работы скважин, контролировать работу средств автоматики и телемеханики.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 6.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измерения величин различных технологических параметров с помощью контрольно-измерительных приборов.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1.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5.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 7.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3. СТРУКТУРА и содержание профессионального модуля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791"/>
        <w:gridCol w:w="3108"/>
        <w:gridCol w:w="1334"/>
        <w:gridCol w:w="902"/>
        <w:gridCol w:w="1828"/>
        <w:gridCol w:w="2215"/>
        <w:gridCol w:w="1239"/>
        <w:gridCol w:w="2369"/>
      </w:tblGrid>
      <w:tr w:rsidR="003911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Кодыпрофессиональныхкомпетенций</w:t>
            </w:r>
          </w:p>
        </w:tc>
        <w:tc>
          <w:tcPr>
            <w:tcW w:w="3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Наименованияразделовпрофессиональногомодуля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Всегочасов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максучебнаянагрузка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ипрактики</w:t>
            </w:r>
          </w:p>
        </w:tc>
        <w:tc>
          <w:tcPr>
            <w:tcW w:w="4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нагрузка обучающегося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Самостоятельнаяработаобучающег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ося</w:t>
            </w:r>
          </w:p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Учебная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Производственная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часов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81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еслипредусмотренарассредоточеннаяпрактика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Всего,</w:t>
            </w:r>
          </w:p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т.ч. лабораторные работы и практические занятия,</w:t>
            </w:r>
          </w:p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1.4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1.5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1.6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  Основы нефтепромысловой геологии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80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1.4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1.5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1.6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2. Основы технических знаний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1.1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1.2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ПК 1.3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3. Технология добычи нефти и газа.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часов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(если предусмотрена итоговая (концентрированная) практика)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108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6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108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703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297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3.1. Тематический план профессионального модуля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41"/>
        <w:gridCol w:w="711"/>
        <w:gridCol w:w="8711"/>
        <w:gridCol w:w="1289"/>
        <w:gridCol w:w="1370"/>
        <w:gridCol w:w="1370"/>
      </w:tblGrid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студента, курсовая работа (проект)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Объем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ПМ 1МДК 01.01. Основы технологии добычи нефти и газа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 Основы нефтепромысловой геологии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ТемаГеологияземнойкоры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Геология Земной коры.Горные породы, условия их образования и залегания. Основные виды пород.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Физические и химические свойства горных пород.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Происхождение нефти и газа.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Физические и химические свойства нефти и газа.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коллекцией горных пород. Описание горных пород по внешним признакам.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Построение элементов  нефтегазовой залежи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таблицами показателей  физических и химических свойств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 пластового давления и температуры в условиях залегания нефти и газа в пласте.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ТемаОсновывытеснениянефтиводойигазомизпористойсреды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Пластовая энергия и силы, действующие в нефтяных и газовых залежах.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Режимы работы нефтяных и газовых залежей.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Приток жидкости и газа к скважинам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геологических условий режимов работы залежи.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Построение кривых распределения давления в пласте вокруг добывающих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ТемаБурениенефтяныхигазовыхскважин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о скважине. Элементы конструкции скважины.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Наземные сооружения и буровое оборудование.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бурения нефтяных и газовых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вскрытия продуктивного  пласта.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Освоение нефтяных и газовых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Промывочные жидкости для бурения скважин. Назначение и классификация промывочных жидкостей.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Породоразрушающий инструмент. Классификация долот по назначению.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при бурении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устья и ствола скважины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темам раздела 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конструкции скважин.(вертикальные, наклонные и горизонтальные скважины)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устройства забоя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 классификацией буровых установок по ГОСТ16293- 82  «Установки   буровые комплектные для эксплуатационного и глубокого разведочного бурения»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 расхода промывочной жидкости по геологическим разрезам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оборудования применяемого при вскрытии продуктивного пласта.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Практическое изучение схемы колонной головки.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1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Внеаудиторная самостоятельная работа при изучении 1раздела ПМ.01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защите. Выполнение электронных презентаций по курсу предмета.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рефератов и сообщений по темам раздела  изучаемого предмета по вопросам не входящим в аудиторную подготовку.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Нефть, как сырьё для нефтехимической промышленности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 развития и области бурения скважин. Современные способы бурения нефтяных и газовых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районы добычи и переработки нефти и газа.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ударного способа бурения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 техники нефтепромыс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лового дела на заре развития нефтяной промышленности.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Роль нефти и газа в современной экономике России.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Стратегия освоения перспективных районов развития топливного сырья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Наклонно-направленное бурение.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 процесса бурения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Раздел 2. Основы технических знаний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ТемаСведенияомеханизмахидеталяхмеханизмаимашинприменяемыхпридобыченефтиигаза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Стандартизация в машиностроении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Метрология: понятие, термины, показатели измерительных приборов.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Универсальные средства измерения: назначение, характеристика, устройство и порядок использования.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из технической механики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технической документацией и техническими паспортами механизмов 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Практическое изучение видов, назначений и характеристик деталей машин и механизмов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Практическое изучение основных видов деформации и распределения сил сопротивления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ТемаСлесарныеработы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слесарных работ. Виды слесарных работ и технология их выполнения.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Оборудование, инструменты   и   контрольно-измерительные приборы, применяемые при выполнении слесарных работ.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Слесарные работы при техническом обслуживании и ремонте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 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Силовые  агрегаты и вспомогательные механизмы.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 с технологической картой «Разметка деталей»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технической документацией слесарного инструмента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таблицами классификации деталей сборочных механизмов.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ТемаЭлектромонтажныеработы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Электромонтажное оборудование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Инструменты и материалы, применяемые при электромонтажных работах: назначение, характеристики, применение.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 проведения электромонтажных работ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Практическое ознакомление с материалами для электромонтажных работ.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заполнение технической документации по выполнению электромонтажных работ.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ТемаСпускоподъемныеоперации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Грузоподъемные машины и механизмы: классификация, назначение, технические и  грузоподъемные характеристики.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технической эксплуатации и  область применения грузоподъёмных машин.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Канаты: классификация, ГОСТы, маркировка, способы крепления.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темам раздела 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 с технической документацией грузоподъемных машин и механизмов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Практическое ознакомление со способами крепления при выполнении спуско-подъёмных операций.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1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Внеаудиторная самостоятельная работа при изучении 2раздела ПМ.01: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защите. Выполнение электронных презентаций по курсу предмета.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рефератов и сообщений по темам раздела  изучаемого предмета по вопросам не входящим в аудиторную подготовку.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391175" w:rsidRDefault="00391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Тара: классификация, назначение, маркировка.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Инструменты для подачи и спуска труб и штанг при СПО.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Современные прибора контроля и регулирования работы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неполадки в работе механизмов для спуско-подъемных операций и методы их устранения.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Назначение  и применение пайки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1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Учебная практика: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работ: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Слесарные работы: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Разметка плоскостная  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Рубка металла.   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Гибка металла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color w:val="7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7F0000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color w:val="7F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Опиливание металла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Резка металла.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Сверление металла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Зенкование отверстий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Нарезание резьбы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Клёпка металла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Распиливание и припасовка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Шабрение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0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Проверочные работы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Электромонтажные работы: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Соединение и ответвление жил, проводов и кабелей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Пайка медных жил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Пайка алюминиевых жил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Разборка, ремонт и сборка электродвигателя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Проверочные работы</w:t>
            </w:r>
          </w:p>
          <w:p w:rsidR="00391175" w:rsidRDefault="00391175">
            <w:pPr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108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72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36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3. Технология добычи нефти и газа.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267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ТемаФонтанныйспособдобычинефти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Условия, причины и типы фонтанирования. Насосно-компрессорные трубы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Наземное оборудование фонтанных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фонтанной арматуры. Выбор фонтанной арматуры.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Регулирование  технологического режима работы фонтанных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Установление технологического режима работы фонтанных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при работе фонтанных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Обслуживание фонтанных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теме 3.1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технической документацией маркировки НКТ (ГОСТ 633)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фонтанной арматуры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Установление технологического режима работы фонтанных скважин по представленным критериям (Р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пл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;Р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заб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 Р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 xml:space="preserve">уст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другие геолого-технологические критерии)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технологических карт по обслуживанию фонтанных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ТемаГазлифтныйспособдобычинефти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характеристика газлифтного способа добычи нефти. Преимущества и недостатки газлифтного способа добычи.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Принцип работы компрессорного подъёмника.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Наземное оборудование газлифтных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Подземное оборудование газлифтных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в работе газлифтных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компрессорного газлифта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бескомпрессорного газлифта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технологической карты пуска газлифтных скважин в работу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периодической эксплуатации газлифтных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ТемаЭксплуатацияскважинУЭЦН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Область применения, достоинства и недостатки эксплуатации скважин УЭЦН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Наземное оборудование УЭЦН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Подземное оборудование УЭЦН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Принцип действия и конструкция газосепараторов.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и борьба с ними при работе УЭЦН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Обслуживание скважин, оборудованных УЭЦН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Неисправности при работе установки и их устранения.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темам 3.2 – 3.3.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технологической  схемой УЭЦН.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схемой оборудования устья скважины при эксплуатации ЭЦН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подземного оборудования (погружной электродвигатель, гидрозащита, обратный и спускной клапаны, кабельные линии)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 УЭЦН для скважин (определение основных рабочих показателей взаимосвязанной системы «нефтяной пласт – скважина – насосная установка)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ТемаЭксплуатацияскважиноборудованныхштанговымискважинныминасоснымиустановкамиШСНУ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Область применения ШСНУ, достоинства и недостатки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устья скважин оборудованных ШСНУ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Штанговые скважинные насосы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Насосные штанги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нагрузок на штанги и СК. Выбор электродвигателя СК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Борьба с вредным влиянием газа на работу штангового насоса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Борьба с вредным влиянием песка и отложением парафина на работу ШСНУ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Эксплуатация наклонных и малодебитных скважин.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теме 3.4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технологической схемой  ШСНУ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технической документацией (размерный ряд СК по ГОСТ, их выбор)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 подачи ШСНУ.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теоретической и практическими данамограммами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ТемаРаздельнаядобычанефтиигазаиздвухиболеепластоводнойскважиной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Сущность одновременно-раздельной эксплуатации (ОРЭ) нескольких пластов одной скважиной.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Выбор объектов для ОРЭ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Требования к оборудованию для ОРЭ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ОЭР   (Ф – Ф;  Ф – Н;  Н – Н)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ТемаОсобенностидобычигазаиконденсата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Разработка газовых месторождений. Основные сведения о режимах работы газовой залежи.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устья и забоя газовых и газоконденсатных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Влияние коррозионно-активных компонентов на оборудование газовых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предупреждению образования и ликвидации гидратов.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 лифта для газовых скважин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по установлению рабочего режима газовых скважин по проектным данным разработки месторождения.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ТемаПромысловыйсбориподготовканефтигазаиводы</w:t>
            </w: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о системе сбора и подготовки нефти, газа и воды на нефтепромыслах.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оборудование, применяемое на объектах сбора и транспорта нефти.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теме 3.5 – 3.7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транспорта продукции от скважины до пункта сбора.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оборудования, применяеного на объектах сбора и транспорта нефти.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технической документацией (ГОСТ) требований к качеству подготовки товарной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ТемаНовыеспособыдобычинефти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Диафрагменные насосы для добычи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Электровинтовые насосы для добычи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Гидропоршневые насосы для добычи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Струйные насосы для добычи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Винтовые штанговые насосы для добычи нефти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диафрагменных и электровинтовых насосов.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гидропоршневых и струйных насосов.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схемами винтовых штанговых насосов.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2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1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Внеаудиторная самостоятельная работа при изучении 3 раздела ПМ.01: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защите. Выполнение электронных презентаций по курсу предмета.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рефератов и сообщений по темам раздела  изучаемого предмета по вопросам не входящим в аудиторную подготовку.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Вывод скважины на заданный режим.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Техническое обслуживание коммуникаций газлифтных скважин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Профилактические работы по предотвращению гидратообразований, отложений парафина, смол.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Устройство и принцип работы установки комплексной подготовки газа.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Защита трубопроводов от внешней коррозии.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Требования к качеству товарной нефти.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Системы сбора и подготовки нефти на  нефтегазодобывающих предприятиях г. Радужный.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 Необходимость утилизации легких углеводородов.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Осложнения при эксплуатации скважин штанговыми глубинными насосными установками..</w:t>
            </w:r>
          </w:p>
          <w:p w:rsidR="00391175" w:rsidRDefault="003911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Транспортировка и  хранения нефти  и газа в товарных парках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gridAfter w:val="1"/>
          <w:wAfter w:w="1370" w:type="dxa"/>
        </w:trPr>
        <w:tc>
          <w:tcPr>
            <w:tcW w:w="13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Экзамен по МДК.01.01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3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Учебная практика: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работ: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Ознакомление и овладение приёмов снятия показаний с приборов измерения давления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Ознакомление и овладение приёмов снятия показаний с приборов измерения температуры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Ознакомление и овладение приёмов снятия показаний с приборов измерения расхода жидкости и газа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Ознакомление и овладение приёмов снятия показаний с приборов измерения уровня жидкости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Ознакомление и овладение приёмов работы с приборами регулирования, устройств защиты, сигнализации и блокировки.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Проверочные работы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72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708"/>
        <w:gridCol w:w="1080"/>
        <w:gridCol w:w="1280"/>
      </w:tblGrid>
      <w:tr w:rsidR="00391175">
        <w:tblPrEx>
          <w:tblCellMar>
            <w:top w:w="0" w:type="dxa"/>
            <w:bottom w:w="0" w:type="dxa"/>
          </w:tblCellMar>
        </w:tblPrEx>
        <w:tc>
          <w:tcPr>
            <w:tcW w:w="1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работ: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поддержанию заданного режима работы скважин, эксплуатируемых фонтанным способом.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поддержанию заданного режима работы скважин, эксплуатируемых газлифтным способом.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поддержанию заданного режима работы установок по сбору  скважинной продукции.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обслуживанию внутрипромыслового трубопровода.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поддержанию заданного режима работы групповой замерной установки типа «СПУТНИК».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поддержанию заданного режима работы скважин, эксплуатируемых ШГНУ.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поддержанию заданного режима работы скважин, эксплуатируемых УЭЦН.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обслуживанию устьевого оборудования скважин, эксплуатируемых фонтанным способом.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обслуживанию устьевого оборудования скважин, эксплуатируемых ШГНУ.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по обслуживанию устьевого оборудования скважин, эксплуатируемых УЭЦН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порядка  снятия показаний контрольно-измерительных приборов устьевого  оборудования  добывающих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по выполнению работ по отбору проб для проведения анализа пластовой жидкости.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по организации рабочего места при обслуживании добывающих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 при  работах по освоению добывающих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 оформления технологической документации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 соблюдения требований безопасности труда при обслуживании эксплуатационных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Совершенствование практического опыта   при выполнении   текущего ремонта устьевого оборудования добывающих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  <w:t>Дифференцированный зачет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108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ВСЕГО ЧАСОВ ПО ПРОФЕССИОНАЛЬНОМУ МОДУЛЮ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4. условия реализации  ПРОФЕССИОНАЛЬНОГО МОДУЛЯ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профессионального модуля «Ведение технологического процесса при всех способах добычи нефти, газа и газового конденсата», предполагает наличие учебного кабинета «Разработка и эксплуатация нефтяных и газовых месторождений».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 учебного кабинета и рабочих мест кабинета:</w:t>
      </w:r>
    </w:p>
    <w:tbl>
      <w:tblPr>
        <w:tblW w:w="0" w:type="auto"/>
        <w:tblLayout w:type="fixed"/>
        <w:tblLook w:val="0000"/>
      </w:tblPr>
      <w:tblGrid>
        <w:gridCol w:w="898"/>
        <w:gridCol w:w="8566"/>
      </w:tblGrid>
      <w:tr w:rsidR="0039117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 студента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Стул студента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 преподавателя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Стул преподавателя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учебная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 открытый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 закрытый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 угловой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Стеллаж металлический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Компьютер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8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Проектор</w:t>
            </w:r>
          </w:p>
        </w:tc>
      </w:tr>
    </w:tbl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 и технологическое оснащение рабочих мест: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Стендовый материал( макеты, натуральные образцы, стенды).</w:t>
      </w:r>
    </w:p>
    <w:tbl>
      <w:tblPr>
        <w:tblW w:w="0" w:type="auto"/>
        <w:tblLayout w:type="fixed"/>
        <w:tblLook w:val="0000"/>
      </w:tblPr>
      <w:tblGrid>
        <w:gridCol w:w="1008"/>
        <w:gridCol w:w="8456"/>
      </w:tblGrid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Газосепаратор.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Автоматизированная замерная установка. 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станка – качалки.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установки депарафинизации скважин.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Фонтанная арматура.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Фланцы.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Станок – качалка.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Электроцентробежный насос.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Лубрикатор.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Запорная арматура.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Штуцерная камера.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Штуцеры.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Счетчик ТОР.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Манометры.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Цементировочная пробка.</w:t>
            </w:r>
          </w:p>
        </w:tc>
      </w:tr>
    </w:tbl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Дидактический материал к мультимедийной установке.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08"/>
        <w:gridCol w:w="8456"/>
      </w:tblGrid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Наименование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Видеоматериал. «Месторождения г.Радужный».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«Конкурс профмастерства в ОАО»Варьеганнефтегаз».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«Повышение продуктивности скважин».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«Установки электроцентробежных насосов».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«Разработка нефтяных и газовых месторождений».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«Оборудование забоев скважин».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«Замер уровня жидкости в скважинах».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«Первопроходцы – нефтяники».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 Аварии в бурении».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«Гидравлический разрыв пласта»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«Автоматизированные замерные установки типа «СПУТНИК».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Автоматизированные замерные установки типа «МЕРА».</w:t>
            </w:r>
          </w:p>
        </w:tc>
      </w:tr>
    </w:tbl>
    <w:p w:rsidR="00391175" w:rsidRDefault="00391175" w:rsidP="0039117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комплект бланков технологической документации;</w:t>
      </w:r>
    </w:p>
    <w:p w:rsidR="00391175" w:rsidRDefault="00391175" w:rsidP="0039117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комплект учебно-методической документации;</w:t>
      </w:r>
    </w:p>
    <w:p w:rsidR="00391175" w:rsidRDefault="00391175" w:rsidP="00391175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наглядные пособия (планшеты, плакаты, схемы, карты-схемы);</w:t>
      </w:r>
    </w:p>
    <w:p w:rsidR="00391175" w:rsidRDefault="00391175" w:rsidP="00391175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натуральные образцы;</w:t>
      </w:r>
    </w:p>
    <w:p w:rsidR="00391175" w:rsidRDefault="00391175" w:rsidP="00391175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программное обеспечение общего и профессионального назначения.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Технические средства обучения: </w:t>
      </w:r>
    </w:p>
    <w:p w:rsidR="00391175" w:rsidRDefault="00391175" w:rsidP="00391175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мультимедийная установка.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Освоение учебного материала учебной и производственной практики организуется в условиях реального производства, на нефтедобывающих месторождениях и сервисных предприятиях г.Радужный:ОАО «Варьеганнефтегаз», ОАО «Варьеганнефть», ООО «Родоп», ООО «Алмаз», ООО «ТрайканВелл Сервис».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4.2. Информационное обеспечение обучения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источники:</w:t>
      </w:r>
    </w:p>
    <w:p w:rsidR="00391175" w:rsidRDefault="00391175" w:rsidP="00391175">
      <w:pPr>
        <w:numPr>
          <w:ilvl w:val="0"/>
          <w:numId w:val="50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Земенков Д.Д. и др. Сбор и подготовка нефти и газа: М: Академия - 2009</w:t>
      </w:r>
    </w:p>
    <w:p w:rsidR="00391175" w:rsidRDefault="00391175" w:rsidP="00391175">
      <w:pPr>
        <w:numPr>
          <w:ilvl w:val="0"/>
          <w:numId w:val="51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Каплан Л.С. Оператор по добыче нефти и газа – Уфа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2010</w:t>
      </w:r>
    </w:p>
    <w:p w:rsidR="00391175" w:rsidRDefault="00391175" w:rsidP="00391175">
      <w:pPr>
        <w:numPr>
          <w:ilvl w:val="0"/>
          <w:numId w:val="52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Короновский Н.В., ЯсмановН.А.»Геология: учебник для эколог. Специальностей вузов-М.: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left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Издательский центр «Академия», 2009. </w:t>
      </w:r>
    </w:p>
    <w:p w:rsidR="00391175" w:rsidRDefault="00391175" w:rsidP="00391175">
      <w:pPr>
        <w:numPr>
          <w:ilvl w:val="0"/>
          <w:numId w:val="53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Кудинов В.И.»Основы нефтегазопромыслового дела»-Москва-Ижевск:, 2011</w:t>
      </w:r>
    </w:p>
    <w:p w:rsidR="00391175" w:rsidRDefault="00391175" w:rsidP="00391175">
      <w:pPr>
        <w:numPr>
          <w:ilvl w:val="0"/>
          <w:numId w:val="54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Покрепин Б.В. Эксплуатация нефтяных и газовых скважин: учеб.пособие для средних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left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специальных заведений. – Волгоград,- ИД «Ин – Фолио». – 2010</w:t>
      </w:r>
    </w:p>
    <w:p w:rsidR="00391175" w:rsidRDefault="00391175" w:rsidP="00391175">
      <w:pPr>
        <w:numPr>
          <w:ilvl w:val="0"/>
          <w:numId w:val="55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Покрепин Б.В. Оператор по добыче нефти и газа: учеб.пособие для средних специальных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ind w:left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заведений. – Волгоград,- ИД «Ин – Фолио». – 2011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Дополнительные источники:</w:t>
      </w:r>
    </w:p>
    <w:p w:rsidR="00391175" w:rsidRDefault="00391175" w:rsidP="00391175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Акульшин А.И. Эксплуатация нефтяных и газовых скважин. - М.: Недра, 1989</w:t>
      </w:r>
    </w:p>
    <w:p w:rsidR="00391175" w:rsidRDefault="00391175" w:rsidP="0039117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Байков Н. М. и др. Сбор, транспорт и подготовка нефти. – М.: Недра, 1975  </w:t>
      </w:r>
    </w:p>
    <w:p w:rsidR="00391175" w:rsidRDefault="00391175" w:rsidP="00391175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  <w:t>Бойко Н.С. Разработка и эксплуатация нефтяных месторождений. - М.: Недра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1990</w:t>
      </w:r>
    </w:p>
    <w:p w:rsidR="00391175" w:rsidRDefault="00391175" w:rsidP="00391175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Бухаленко Е. М. Справочник по нефтепромысловому оборудованию. – М.: Недра, 1990 </w:t>
      </w:r>
    </w:p>
    <w:p w:rsidR="00391175" w:rsidRDefault="00391175" w:rsidP="0039117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Вадецкий Ю.В. Бурение нефтяных и газовых скважин. – М.: Недра, 1993 </w:t>
      </w:r>
    </w:p>
    <w:p w:rsidR="00391175" w:rsidRDefault="00391175" w:rsidP="00391175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Гавура В.Е. Геология и разработка нефтяных и газонефтяных месторождений. - М: ВНИИ организации управления и экономики нефтегазовой промышленности, 1995</w:t>
      </w:r>
    </w:p>
    <w:p w:rsidR="00391175" w:rsidRDefault="00391175" w:rsidP="00391175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</w:t>
      </w:r>
      <w:r>
        <w:rPr>
          <w:rFonts w:ascii="Times New Roman CYR" w:hAnsi="Times New Roman CYR" w:cs="Times New Roman CYR"/>
          <w:sz w:val="24"/>
          <w:szCs w:val="24"/>
        </w:rPr>
        <w:tab/>
        <w:t>Желтов Ю.П. Разработка нефтяных месторождений. - М.: Недра, 1986</w:t>
      </w:r>
    </w:p>
    <w:p w:rsidR="00391175" w:rsidRDefault="00391175" w:rsidP="0039117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>
        <w:rPr>
          <w:rFonts w:ascii="Times New Roman CYR" w:hAnsi="Times New Roman CYR" w:cs="Times New Roman CYR"/>
          <w:sz w:val="24"/>
          <w:szCs w:val="24"/>
        </w:rPr>
        <w:tab/>
        <w:t>Коршак А. А. Основы нефтегазового дела. – Уфа, 2001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   Муравьев В.М. Эксплуатация нефтяных и газовых скважин. – М.: Недра, 1978 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Пешалов Ю.А. Бурение нефтяных и газовых скважин. – М.: Недра, 1980 </w:t>
      </w:r>
    </w:p>
    <w:p w:rsidR="00391175" w:rsidRDefault="00391175" w:rsidP="00391175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Интернет-ресурсов: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1 http://www.testpark.ru - система профессионально ориентированных тестов.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2. http://www.1september.ru Издательский дом "Первое сентября"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http://www.vsego.ru/catalog.phtml?kat=205 Каталог электронных библиотек.</w:t>
      </w: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Ведение технологического процесса при всех способах добычи нефти, газа и газового конденсата</w:t>
      </w:r>
      <w:r>
        <w:rPr>
          <w:rFonts w:ascii="Times New Roman CYR" w:hAnsi="Times New Roman CYR" w:cs="Times New Roman CYR"/>
          <w:sz w:val="24"/>
          <w:szCs w:val="24"/>
        </w:rPr>
        <w:t>» является освоение  учебной практики для получения первичных профессиональных навыков.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4.4. Кадровое обеспечение образовательного процесса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rFonts w:ascii="Times New Roman CYR" w:hAnsi="Times New Roman CYR" w:cs="Times New Roman CYR"/>
          <w:sz w:val="24"/>
          <w:szCs w:val="24"/>
        </w:rPr>
        <w:t xml:space="preserve">наличие высшего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профессионального образования, соответствующего профилю модуля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Ведение технологического процесса при всех способах добычи нефти, газа и газового конденсата</w:t>
      </w:r>
      <w:r>
        <w:rPr>
          <w:rFonts w:ascii="Times New Roman CYR" w:hAnsi="Times New Roman CYR" w:cs="Times New Roman CYR"/>
          <w:sz w:val="24"/>
          <w:szCs w:val="24"/>
        </w:rPr>
        <w:t xml:space="preserve"> » и специальности «Оператор нефтяных и газовых скважин».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Инженерно-педагогический состав: </w:t>
      </w:r>
      <w:r>
        <w:rPr>
          <w:rFonts w:ascii="Times New Roman CYR" w:hAnsi="Times New Roman CYR" w:cs="Times New Roman CYR"/>
          <w:sz w:val="24"/>
          <w:szCs w:val="24"/>
        </w:rPr>
        <w:t xml:space="preserve">дипломированные специалисты – преподаватели междисциплинарных курсов, а также общепрофессиональных  дисциплин: «Геология»; «Охрана труда»; «Эксплуатация нефтяных и газовых месторождений»;  «Разработка нефтяных и газовых месторождений»; «Нефтегазопромысловое оборудование».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Мастера:</w:t>
      </w:r>
      <w:r>
        <w:rPr>
          <w:rFonts w:ascii="Times New Roman CYR" w:hAnsi="Times New Roman CYR" w:cs="Times New Roman CYR"/>
          <w:sz w:val="24"/>
          <w:szCs w:val="24"/>
        </w:rPr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391175" w:rsidRDefault="00391175" w:rsidP="0039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keepNext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 1.1.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работе по освоению скважин и выводу их на заданный режим.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расчет  плотности и объема закачиваемой жидкости  при освоении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изложения последовательности  выполнения работ по освоению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контроль  показаний  КИПиА при выполнении работ по освоению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определение видов и средств технического обслуживания  скважин при их освоении и ввода в эксплуатацию;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контроль соблюдения   норм времени при выполнении практических работ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выполнения практической работы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рамках текущего контроля: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работы на практических занятиях;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выполнения индивидуальных домашних заданий;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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тестирования.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работа по темам раздела 1;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 1.2.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Обеспечивать поддержку режима функционирования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определения основных средств и видов технического обслуживания добывающих скважин и объектов подготовки и транспорта нефти и газа;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грамотность организации работ контроля обслуживания АГЗУ типа «СПУТНИК»;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выполнения расчета дебита добывающих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контроль соблюдение норм времени при выполнении практических работ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  контроль  показаний КИПиА при выполнении работ по обслуживанию  добывающих скважин и установок по сбору и транспорту  скважинной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продукции.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Экспертная оценка выполнения практической работы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рамках текущего контроля: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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работы на практических занятиях;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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выполнения индивидуальных домашних заданий;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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тестирования.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работа по темам разделов 2- 3.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ПК 1.3.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Выполнять техническое обслуживание коммуникаций газлифтных скважин (газоманифольдов, газосепараторов, теплообменников) под руководством оператора по добыче нефти и газа более высокой квалификации.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и последовательность  выполнения работ  по обслуживанию устьевого оборудования газлифтных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последовательность выполнения работ при обслуживании коммуникаций газлифтных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грамотность заполнения технической документации;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контроль  показаний  КИПиА при выполнении работ по обслуживанию  газлифтных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 определения назначений видов газлифта;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контроль  соблюдения требований ОТ и ТБ при выполнении работ по обслуживанию газлифтных скважин.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выполнения практической работы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рамках текущего контроля: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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работы на практических занятиях;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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выполнения индивидуальных домашних заданий;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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тестирования.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работа по темам разделов 2- 3.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 1.4.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Выполнять монтаж и демонтаж оборудования и механизмов под руководством оператора по добыче нефти и газа более высокой квалификации.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 точность и последовательность выполнения работ по монтажу и демонтажу наземного оборудования добывающих скважин4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 соблюдения  норм времени при выполнении практических работ;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точность и скорость  ориентироваться  в технических схемах наземного оборудования;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контроль соблюдения требований ОТ и ТБ при выполнении работ по монтажу и демонтажу наземного оборудования добывающих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и грамотность заполнения технической документацию.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выполнения практической работы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рамках текущего контроля: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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работы на практических занятиях;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выполнения индивидуальных домашних заданий;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тестирования.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работа по темам разделов 2- 3.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 1.5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Осуществлять снятие и передачу параметров работы скважин, контролировать работу средств автоматики и телемеханики.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 измерения показаний приборов автоматики  добывающих скважин и объектов подготовки и транспорта нефти и газа;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определения основных средств автоматики контроля и регулирования работы добывающих скважин4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  точность и грамотность заполнения технической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документации;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соблюдения  норм времени при выполнении практических работ4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контроль соблюдения требований ОТ и ТБ при выполнении работ  снятии показаний приборов автоматики и телемеханики.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Экспертная оценка выполнения практической работы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рамках текущего контроля: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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работы на практических занятиях;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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выполнения индивидуальных домашних заданий;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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тестирования.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Контрольная работа по темам разделов 2- 3.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ПК 1.6.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Выполнять измерения величин различных технологических параметров с помощью контрольно-измерительных приборов.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контроль выполнения работ по измерению величин контроля и регулирования работы добывающих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 определение назначения приборов контроля и регулирования работы скважин;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точность и грамотность  заполнения технической документации показаний КИП;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контроль соблюдения требований ОТ и ТБ при выполнении работ  снятии показаний КИП;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точность соблюдения норм времени при выполнении практических работ.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выполнения практической работы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рамках текущего контроля: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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работы на практических занятиях;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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выполнения индивидуальных домашних заданий;</w:t>
            </w:r>
          </w:p>
          <w:p w:rsidR="00391175" w:rsidRDefault="0039117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</w:t>
            </w:r>
            <w:r>
              <w:rPr>
                <w:rFonts w:ascii="Symbol" w:hAnsi="Symbol" w:cs="Symbol"/>
                <w:sz w:val="20"/>
                <w:szCs w:val="20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результатов тестирования.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работа по темам разделов 2- 3.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</w:tbl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0"/>
          <w:szCs w:val="20"/>
        </w:rPr>
      </w:pP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91175" w:rsidRDefault="00391175" w:rsidP="00391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12"/>
        <w:gridCol w:w="3762"/>
        <w:gridCol w:w="2283"/>
      </w:tblGrid>
      <w:tr w:rsidR="00391175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Результаты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ОК.1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проявление интереса к будущей профессии через повышение качества обучения по учебной дисциплине, участие в научных конференциях и олимпиадах, участие в проектной деятельности, участие в профессиональных конкурсах и декадах по профессии.</w:t>
            </w:r>
          </w:p>
          <w:p w:rsidR="00391175" w:rsidRDefault="0039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Экспертная оценка по результатам наблюдения за поведением в процессе освоения профессионального модуля и выполнения работ  на практических занятиях, учебной и производственной практике, экзамене (квалификационном)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ОК.2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обоснование, выбор и применение методов и способов решения профессиональных задач;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соблюдает трудовую дисциплину, выполняет правила внутреннего трудового распорядка, бережно относиться к имуществу;</w:t>
            </w:r>
          </w:p>
          <w:p w:rsidR="00391175" w:rsidRDefault="0039117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оптимальный выбор методов и способов решения профессиональных задач в области эксплуатации добывающих скважин и объектов подготовки и транспорта скважинной продукции;</w:t>
            </w:r>
          </w:p>
          <w:p w:rsidR="00391175" w:rsidRDefault="0039117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 анализ качества выполнения производственных операций и оценка на практических занятиях;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демонстрация способности принимать решения в стандартных и нестандартных ситуациях и нести за них ответственность;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-принимает меры к устранению причин и условий, влекущих за собой нарушение ритма работы. 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ОК4.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 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получение необходимой информации  через ЭУМК  по дисциплинам;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поиск необходимой информации с использованием различных источников, включая электронные;</w:t>
            </w:r>
          </w:p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ОК.5.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использование различных источников информации, включая электронные;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оформление результатов самостоятельной работы и проектной деятельности с использованием  ИКТ;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анализ инноваций в области разработки новых приемов и способов в профессиональной деятельности.</w:t>
            </w:r>
          </w:p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ОК.6.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Работать в команде, эффективно общаться с коллегами, руководством, клиентами.  Брать на себя ответственность за работу членов команды, за результат выполнения заданий. 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участие во  внеаудиторной деятельности по специальности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взаимодействие с обучающимися, преподавателями и руководителями практик в ходе обучения и практики;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умение работать в группе;</w:t>
            </w: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наличие лидерских качеств.</w:t>
            </w:r>
          </w:p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9117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 7.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Использовать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соблюдение требований техники безопасности;</w:t>
            </w:r>
          </w:p>
          <w:p w:rsidR="00391175" w:rsidRDefault="00391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соблюдение корпоративной этики (выполнение правил внутреннего распорядка);</w:t>
            </w:r>
          </w:p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ориентация на военную службу с учётом профессиональных знаний.</w:t>
            </w:r>
          </w:p>
          <w:p w:rsidR="00391175" w:rsidRDefault="00391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5" w:rsidRDefault="0039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1175" w:rsidRDefault="00391175" w:rsidP="003911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Технология оценки по традиционной 5 бальной шкале.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 СПО РПК       мастер производственного обучения            Н.В. Кравченко</w:t>
      </w: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1175" w:rsidRDefault="00391175" w:rsidP="003911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Эксперты: </w:t>
      </w:r>
    </w:p>
    <w:p w:rsidR="00391175" w:rsidRDefault="00391175" w:rsidP="0039117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БУ СПО РПК       мастер производственного обучения            Е.К. Таран</w:t>
      </w:r>
    </w:p>
    <w:p w:rsidR="000B6134" w:rsidRDefault="000B6134"/>
    <w:sectPr w:rsidR="000B6134" w:rsidSect="00606E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10B"/>
    <w:multiLevelType w:val="singleLevel"/>
    <w:tmpl w:val="02BC4B5E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D5C39C7"/>
    <w:multiLevelType w:val="singleLevel"/>
    <w:tmpl w:val="49FE0CC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ED47D56"/>
    <w:multiLevelType w:val="singleLevel"/>
    <w:tmpl w:val="C5D033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703459E"/>
    <w:multiLevelType w:val="singleLevel"/>
    <w:tmpl w:val="49FE0CCE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8DC27D9"/>
    <w:multiLevelType w:val="singleLevel"/>
    <w:tmpl w:val="C5D033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D806EEE"/>
    <w:multiLevelType w:val="singleLevel"/>
    <w:tmpl w:val="C5D033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61054749"/>
    <w:multiLevelType w:val="singleLevel"/>
    <w:tmpl w:val="7C987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18D7A21"/>
    <w:multiLevelType w:val="singleLevel"/>
    <w:tmpl w:val="C5D033F8"/>
    <w:lvl w:ilvl="0">
      <w:start w:val="1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7BEF5E05"/>
    <w:multiLevelType w:val="singleLevel"/>
    <w:tmpl w:val="C5D033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5"/>
  </w:num>
  <w:num w:numId="3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8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8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8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7"/>
  </w:num>
  <w:num w:numId="18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7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7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7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7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7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7"/>
    <w:lvlOverride w:ilvl="0">
      <w:lvl w:ilvl="0">
        <w:start w:val="2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7"/>
    <w:lvlOverride w:ilvl="0">
      <w:lvl w:ilvl="0">
        <w:start w:val="2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7"/>
    <w:lvlOverride w:ilvl="0">
      <w:lvl w:ilvl="0">
        <w:start w:val="2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7"/>
    <w:lvlOverride w:ilvl="0">
      <w:lvl w:ilvl="0">
        <w:start w:val="2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3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3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3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7"/>
    <w:lvlOverride w:ilvl="0">
      <w:lvl w:ilvl="0">
        <w:start w:val="3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7"/>
    <w:lvlOverride w:ilvl="0">
      <w:lvl w:ilvl="0">
        <w:start w:val="3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7"/>
    <w:lvlOverride w:ilvl="0">
      <w:lvl w:ilvl="0">
        <w:start w:val="3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7"/>
    <w:lvlOverride w:ilvl="0">
      <w:lvl w:ilvl="0">
        <w:start w:val="3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7"/>
    <w:lvlOverride w:ilvl="0">
      <w:lvl w:ilvl="0">
        <w:start w:val="3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7"/>
    <w:lvlOverride w:ilvl="0">
      <w:lvl w:ilvl="0">
        <w:start w:val="3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7"/>
    <w:lvlOverride w:ilvl="0">
      <w:lvl w:ilvl="0">
        <w:start w:val="3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2"/>
  </w:num>
  <w:num w:numId="45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4"/>
  </w:num>
  <w:num w:numId="50">
    <w:abstractNumId w:val="6"/>
  </w:num>
  <w:num w:numId="51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3"/>
  </w:num>
  <w:num w:numId="5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0"/>
  </w:num>
  <w:num w:numId="56">
    <w:abstractNumId w:val="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391175"/>
    <w:rsid w:val="000B6134"/>
    <w:rsid w:val="000C4576"/>
    <w:rsid w:val="00343882"/>
    <w:rsid w:val="00391175"/>
    <w:rsid w:val="00392EA2"/>
    <w:rsid w:val="0053380E"/>
    <w:rsid w:val="00606196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6989</Words>
  <Characters>39839</Characters>
  <Application>Microsoft Office Word</Application>
  <DocSecurity>0</DocSecurity>
  <Lines>331</Lines>
  <Paragraphs>93</Paragraphs>
  <ScaleCrop>false</ScaleCrop>
  <Company>DG Win&amp;Soft</Company>
  <LinksUpToDate>false</LinksUpToDate>
  <CharactersWithSpaces>46735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2014-10-17T04:22:00Z</dcterms:created>
  <dcterms:modified xsi:type="dcterms:W3CDTF">2014-10-17T04:22:00Z</dcterms:modified>
</cp:coreProperties>
</file>